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945" w:rsidRPr="004D5945" w:rsidRDefault="004D5945" w:rsidP="004D59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945">
        <w:rPr>
          <w:rFonts w:ascii="Times New Roman" w:hAnsi="Times New Roman" w:cs="Times New Roman"/>
          <w:b/>
          <w:sz w:val="28"/>
          <w:szCs w:val="28"/>
        </w:rPr>
        <w:t xml:space="preserve">Установлены основные требования к назначению и предоставлению мер социальной </w:t>
      </w:r>
      <w:r>
        <w:rPr>
          <w:rFonts w:ascii="Times New Roman" w:hAnsi="Times New Roman" w:cs="Times New Roman"/>
          <w:b/>
          <w:sz w:val="28"/>
          <w:szCs w:val="28"/>
        </w:rPr>
        <w:t>защиты (поддержки)</w:t>
      </w:r>
    </w:p>
    <w:p w:rsidR="004D5945" w:rsidRPr="004D5945" w:rsidRDefault="004D5945" w:rsidP="004D59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945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D594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03.05.2024  </w:t>
      </w:r>
      <w:r w:rsidRPr="004D59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564 «</w:t>
      </w:r>
      <w:r w:rsidRPr="004D5945">
        <w:rPr>
          <w:rFonts w:ascii="Times New Roman" w:hAnsi="Times New Roman" w:cs="Times New Roman"/>
          <w:sz w:val="28"/>
          <w:szCs w:val="28"/>
        </w:rPr>
        <w:t>Об утверждении основных требований к осуществлению процессов назначения и предоставления мер социальной защиты (поддержки), социальных услуг, предоставляемых в рамках социального обслуживания и государственной социальной помощи, ин</w:t>
      </w:r>
      <w:r>
        <w:rPr>
          <w:rFonts w:ascii="Times New Roman" w:hAnsi="Times New Roman" w:cs="Times New Roman"/>
          <w:sz w:val="28"/>
          <w:szCs w:val="28"/>
        </w:rPr>
        <w:t xml:space="preserve">ых социальных гарантий и выплат» </w:t>
      </w:r>
      <w:r w:rsidRPr="004D5945">
        <w:rPr>
          <w:rFonts w:ascii="Times New Roman" w:hAnsi="Times New Roman" w:cs="Times New Roman"/>
          <w:sz w:val="28"/>
          <w:szCs w:val="28"/>
        </w:rPr>
        <w:t>Правительство утвердило единые требования к назначению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945">
        <w:rPr>
          <w:rFonts w:ascii="Times New Roman" w:hAnsi="Times New Roman" w:cs="Times New Roman"/>
          <w:sz w:val="28"/>
          <w:szCs w:val="28"/>
        </w:rPr>
        <w:t xml:space="preserve">предоставлению мер соцзащиты (поддержки), социальных услуг, предоставляемых в рамках </w:t>
      </w:r>
      <w:proofErr w:type="spellStart"/>
      <w:r w:rsidRPr="004D5945">
        <w:rPr>
          <w:rFonts w:ascii="Times New Roman" w:hAnsi="Times New Roman" w:cs="Times New Roman"/>
          <w:sz w:val="28"/>
          <w:szCs w:val="28"/>
        </w:rPr>
        <w:t>соцобслуживания</w:t>
      </w:r>
      <w:proofErr w:type="spellEnd"/>
      <w:r w:rsidRPr="004D5945">
        <w:rPr>
          <w:rFonts w:ascii="Times New Roman" w:hAnsi="Times New Roman" w:cs="Times New Roman"/>
          <w:sz w:val="28"/>
          <w:szCs w:val="28"/>
        </w:rPr>
        <w:t xml:space="preserve"> и государственной социальной помощи, иных </w:t>
      </w:r>
      <w:proofErr w:type="spellStart"/>
      <w:r w:rsidRPr="004D5945">
        <w:rPr>
          <w:rFonts w:ascii="Times New Roman" w:hAnsi="Times New Roman" w:cs="Times New Roman"/>
          <w:sz w:val="28"/>
          <w:szCs w:val="28"/>
        </w:rPr>
        <w:t>соцгарантий</w:t>
      </w:r>
      <w:proofErr w:type="spellEnd"/>
      <w:r w:rsidRPr="004D5945">
        <w:rPr>
          <w:rFonts w:ascii="Times New Roman" w:hAnsi="Times New Roman" w:cs="Times New Roman"/>
          <w:sz w:val="28"/>
          <w:szCs w:val="28"/>
        </w:rPr>
        <w:t xml:space="preserve"> и выплат.</w:t>
      </w:r>
    </w:p>
    <w:p w:rsidR="004D5945" w:rsidRPr="004D5945" w:rsidRDefault="004D5945" w:rsidP="004D59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945">
        <w:rPr>
          <w:rFonts w:ascii="Times New Roman" w:hAnsi="Times New Roman" w:cs="Times New Roman"/>
          <w:sz w:val="28"/>
          <w:szCs w:val="28"/>
        </w:rPr>
        <w:t xml:space="preserve">В частности, указанные процессы осуществляются в электронном виде посредством Единой цифровой платформы в социальной сфере или </w:t>
      </w:r>
      <w:proofErr w:type="spellStart"/>
      <w:r w:rsidRPr="004D5945">
        <w:rPr>
          <w:rFonts w:ascii="Times New Roman" w:hAnsi="Times New Roman" w:cs="Times New Roman"/>
          <w:sz w:val="28"/>
          <w:szCs w:val="28"/>
        </w:rPr>
        <w:t>информсистем</w:t>
      </w:r>
      <w:proofErr w:type="spellEnd"/>
      <w:r w:rsidRPr="004D5945">
        <w:rPr>
          <w:rFonts w:ascii="Times New Roman" w:hAnsi="Times New Roman" w:cs="Times New Roman"/>
          <w:sz w:val="28"/>
          <w:szCs w:val="28"/>
        </w:rPr>
        <w:t xml:space="preserve"> госорганов и (или) организаций. Это происходит на основании заявления или в </w:t>
      </w:r>
      <w:proofErr w:type="spellStart"/>
      <w:r w:rsidRPr="004D5945"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 w:rsidRPr="004D5945">
        <w:rPr>
          <w:rFonts w:ascii="Times New Roman" w:hAnsi="Times New Roman" w:cs="Times New Roman"/>
          <w:sz w:val="28"/>
          <w:szCs w:val="28"/>
        </w:rPr>
        <w:t xml:space="preserve"> порядке (если такой порядок установлен ШЛА) с использованием сведений о реквизитах соответствующих банковских счетов граждан. Заявление можно подать через Единый портал или МФЦ, а </w:t>
      </w:r>
      <w:r w:rsidRPr="004D594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5D75035" wp14:editId="002CC452">
            <wp:extent cx="3049" cy="3048"/>
            <wp:effectExtent l="0" t="0" r="0" b="0"/>
            <wp:docPr id="4891" name="Picture 48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1" name="Picture 489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945">
        <w:rPr>
          <w:rFonts w:ascii="Times New Roman" w:hAnsi="Times New Roman" w:cs="Times New Roman"/>
          <w:sz w:val="28"/>
          <w:szCs w:val="28"/>
        </w:rPr>
        <w:t>также в госорган (организацию).</w:t>
      </w:r>
    </w:p>
    <w:p w:rsidR="004D5945" w:rsidRPr="004D5945" w:rsidRDefault="004D5945" w:rsidP="004D59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945">
        <w:rPr>
          <w:rFonts w:ascii="Times New Roman" w:hAnsi="Times New Roman" w:cs="Times New Roman"/>
          <w:sz w:val="28"/>
          <w:szCs w:val="28"/>
        </w:rPr>
        <w:t>Решение о назначении и предоставлении мер соцзащиты (поддержки) либо об отказе в этом принимается госорганами и (или) организациями не позднее 2-го рабочего дня со дня получения необходимых документов, за исключением некоторых случаев. Назначение и предоставление таких мер ф</w:t>
      </w:r>
      <w:bookmarkStart w:id="0" w:name="_GoBack"/>
      <w:bookmarkEnd w:id="0"/>
      <w:r w:rsidRPr="004D5945">
        <w:rPr>
          <w:rFonts w:ascii="Times New Roman" w:hAnsi="Times New Roman" w:cs="Times New Roman"/>
          <w:sz w:val="28"/>
          <w:szCs w:val="28"/>
        </w:rPr>
        <w:t>иксируются подписанием УКЭП соответствующего решения на единой цифровой платформе или в информ</w:t>
      </w:r>
      <w:r>
        <w:rPr>
          <w:rFonts w:ascii="Times New Roman" w:hAnsi="Times New Roman" w:cs="Times New Roman"/>
          <w:sz w:val="28"/>
          <w:szCs w:val="28"/>
        </w:rPr>
        <w:t xml:space="preserve">ационной </w:t>
      </w:r>
      <w:r w:rsidRPr="004D5945">
        <w:rPr>
          <w:rFonts w:ascii="Times New Roman" w:hAnsi="Times New Roman" w:cs="Times New Roman"/>
          <w:sz w:val="28"/>
          <w:szCs w:val="28"/>
        </w:rPr>
        <w:t>системе.</w:t>
      </w:r>
    </w:p>
    <w:p w:rsidR="004D5945" w:rsidRPr="004D5945" w:rsidRDefault="004D5945" w:rsidP="004D59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945">
        <w:rPr>
          <w:rFonts w:ascii="Times New Roman" w:hAnsi="Times New Roman" w:cs="Times New Roman"/>
          <w:sz w:val="28"/>
          <w:szCs w:val="28"/>
        </w:rPr>
        <w:t>Постановление вступает в силу с 1 января 2025 г.</w:t>
      </w:r>
    </w:p>
    <w:p w:rsidR="0058434C" w:rsidRPr="0058434C" w:rsidRDefault="0058434C" w:rsidP="005843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E77" w:rsidRPr="00FE5E77" w:rsidRDefault="00FE5E77" w:rsidP="00FE5E77">
      <w:pPr>
        <w:jc w:val="both"/>
        <w:rPr>
          <w:rFonts w:ascii="Times New Roman" w:hAnsi="Times New Roman" w:cs="Times New Roman"/>
          <w:sz w:val="28"/>
          <w:szCs w:val="28"/>
        </w:rPr>
      </w:pPr>
      <w:r w:rsidRPr="00FE5E77">
        <w:rPr>
          <w:rFonts w:ascii="Times New Roman" w:hAnsi="Times New Roman" w:cs="Times New Roman"/>
          <w:sz w:val="28"/>
          <w:szCs w:val="28"/>
        </w:rPr>
        <w:t xml:space="preserve">Помощник прокурора района  </w:t>
      </w:r>
    </w:p>
    <w:p w:rsidR="00FE5E77" w:rsidRPr="00FE5E77" w:rsidRDefault="0058434C" w:rsidP="00FE5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2</w:t>
      </w:r>
      <w:r w:rsidR="00FE5E77" w:rsidRPr="00FE5E77">
        <w:rPr>
          <w:rFonts w:ascii="Times New Roman" w:hAnsi="Times New Roman" w:cs="Times New Roman"/>
          <w:sz w:val="28"/>
          <w:szCs w:val="28"/>
        </w:rPr>
        <w:t xml:space="preserve"> класса                           </w:t>
      </w:r>
      <w:r w:rsidR="00FE5E77" w:rsidRPr="00FE5E77">
        <w:rPr>
          <w:rFonts w:ascii="Times New Roman" w:hAnsi="Times New Roman" w:cs="Times New Roman"/>
          <w:sz w:val="28"/>
          <w:szCs w:val="28"/>
        </w:rPr>
        <w:tab/>
      </w:r>
      <w:r w:rsidR="00FE5E77" w:rsidRPr="00FE5E77">
        <w:rPr>
          <w:rFonts w:ascii="Times New Roman" w:hAnsi="Times New Roman" w:cs="Times New Roman"/>
          <w:sz w:val="28"/>
          <w:szCs w:val="28"/>
        </w:rPr>
        <w:tab/>
      </w:r>
      <w:r w:rsidR="00FE5E77" w:rsidRPr="00FE5E7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FE5E77">
        <w:rPr>
          <w:rFonts w:ascii="Times New Roman" w:hAnsi="Times New Roman" w:cs="Times New Roman"/>
          <w:sz w:val="28"/>
          <w:szCs w:val="28"/>
        </w:rPr>
        <w:t xml:space="preserve">  </w:t>
      </w:r>
      <w:r w:rsidR="00FE5E77" w:rsidRPr="00FE5E77">
        <w:rPr>
          <w:rFonts w:ascii="Times New Roman" w:hAnsi="Times New Roman" w:cs="Times New Roman"/>
          <w:sz w:val="28"/>
          <w:szCs w:val="28"/>
        </w:rPr>
        <w:t xml:space="preserve">    А.А. Белозеров</w:t>
      </w:r>
    </w:p>
    <w:p w:rsidR="00FE5E77" w:rsidRDefault="00FE5E77" w:rsidP="00FE5E77">
      <w:pPr>
        <w:jc w:val="both"/>
        <w:rPr>
          <w:sz w:val="28"/>
          <w:szCs w:val="28"/>
        </w:rPr>
      </w:pPr>
    </w:p>
    <w:p w:rsidR="00FE5E77" w:rsidRDefault="00FE5E77"/>
    <w:sectPr w:rsidR="00FE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96F5E"/>
    <w:multiLevelType w:val="hybridMultilevel"/>
    <w:tmpl w:val="8C2E616E"/>
    <w:lvl w:ilvl="0" w:tplc="456C9D9E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225A276A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1E4C2BE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9EC6AC9C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5C8E3596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29A6262A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767291F0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129E8F6E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E24C3904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26"/>
    <w:rsid w:val="00023F98"/>
    <w:rsid w:val="00163958"/>
    <w:rsid w:val="001E21A3"/>
    <w:rsid w:val="002169A5"/>
    <w:rsid w:val="002C0E94"/>
    <w:rsid w:val="003665CB"/>
    <w:rsid w:val="004D5945"/>
    <w:rsid w:val="0058434C"/>
    <w:rsid w:val="00585F4C"/>
    <w:rsid w:val="00657A48"/>
    <w:rsid w:val="00731113"/>
    <w:rsid w:val="00851C43"/>
    <w:rsid w:val="008E028F"/>
    <w:rsid w:val="00A31D26"/>
    <w:rsid w:val="00A60F49"/>
    <w:rsid w:val="00AB03BC"/>
    <w:rsid w:val="00AF02AA"/>
    <w:rsid w:val="00B37D6D"/>
    <w:rsid w:val="00B756F9"/>
    <w:rsid w:val="00DF3D4B"/>
    <w:rsid w:val="00DF4464"/>
    <w:rsid w:val="00EE06F0"/>
    <w:rsid w:val="00EF1F1D"/>
    <w:rsid w:val="00F22F0D"/>
    <w:rsid w:val="00F24E5B"/>
    <w:rsid w:val="00F42532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F871"/>
  <w15:docId w15:val="{06AFC870-63E1-45CC-8F3D-35D70202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4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F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E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4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F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F9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unhideWhenUsed/>
    <w:rsid w:val="00023F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69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84124428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74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3554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529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5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6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14178384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844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9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240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4329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9931">
          <w:marLeft w:val="2100"/>
          <w:marRight w:val="210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25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8552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56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089375785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721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143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533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083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10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Белозеров Андрей Александрович</dc:creator>
  <cp:lastModifiedBy>Белозеров Андрей Александрович</cp:lastModifiedBy>
  <cp:revision>23</cp:revision>
  <dcterms:created xsi:type="dcterms:W3CDTF">2022-10-31T08:37:00Z</dcterms:created>
  <dcterms:modified xsi:type="dcterms:W3CDTF">2024-05-30T14:04:00Z</dcterms:modified>
</cp:coreProperties>
</file>